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81" w:rsidRPr="00306E32" w:rsidRDefault="00A65F05" w:rsidP="00F02681">
      <w:pPr>
        <w:rPr>
          <w:b/>
          <w:sz w:val="24"/>
          <w:szCs w:val="24"/>
        </w:rPr>
      </w:pPr>
      <w:r>
        <w:rPr>
          <w:b/>
          <w:sz w:val="24"/>
          <w:szCs w:val="24"/>
        </w:rPr>
        <w:t>D.1.1.1</w:t>
      </w:r>
      <w:r>
        <w:rPr>
          <w:b/>
          <w:sz w:val="24"/>
          <w:szCs w:val="24"/>
        </w:rPr>
        <w:tab/>
      </w:r>
      <w:r w:rsidR="00F02681" w:rsidRPr="00306E32">
        <w:rPr>
          <w:b/>
          <w:sz w:val="24"/>
          <w:szCs w:val="24"/>
        </w:rPr>
        <w:t>Technická zpráva</w:t>
      </w:r>
    </w:p>
    <w:p w:rsidR="001320DD" w:rsidRDefault="00F02681" w:rsidP="00A61F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Investor:</w:t>
      </w:r>
      <w:r>
        <w:rPr>
          <w:b/>
          <w:sz w:val="24"/>
          <w:szCs w:val="24"/>
        </w:rPr>
        <w:tab/>
      </w:r>
      <w:r w:rsidR="00330EE3">
        <w:rPr>
          <w:b/>
          <w:sz w:val="24"/>
          <w:szCs w:val="24"/>
        </w:rPr>
        <w:t>Česká Republika - Vězeňská služba ČR, Soudní 1672/1a, 140 67 Praha 1</w:t>
      </w:r>
    </w:p>
    <w:p w:rsidR="00330EE3" w:rsidRDefault="00330EE3" w:rsidP="00A61F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Místo: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Vazební věznice Ostrava, Havlíčkovo nábřeží 34a, 701 28 Ostrava</w:t>
      </w:r>
    </w:p>
    <w:p w:rsidR="001320DD" w:rsidRDefault="00F02681">
      <w:pPr>
        <w:rPr>
          <w:b/>
          <w:sz w:val="24"/>
          <w:szCs w:val="24"/>
        </w:rPr>
      </w:pPr>
      <w:r>
        <w:rPr>
          <w:b/>
          <w:sz w:val="24"/>
          <w:szCs w:val="24"/>
        </w:rPr>
        <w:t>Zpracovatel:</w:t>
      </w:r>
      <w:r>
        <w:rPr>
          <w:b/>
          <w:sz w:val="24"/>
          <w:szCs w:val="24"/>
        </w:rPr>
        <w:tab/>
        <w:t>KAPEGO projekt, s.r.o</w:t>
      </w:r>
      <w:r w:rsidR="001320DD">
        <w:rPr>
          <w:b/>
          <w:sz w:val="24"/>
          <w:szCs w:val="24"/>
        </w:rPr>
        <w:t>.</w:t>
      </w:r>
      <w:r w:rsidR="001320DD">
        <w:rPr>
          <w:b/>
          <w:sz w:val="24"/>
          <w:szCs w:val="24"/>
        </w:rPr>
        <w:br/>
      </w:r>
      <w:r w:rsidR="001320DD">
        <w:rPr>
          <w:b/>
          <w:sz w:val="24"/>
          <w:szCs w:val="24"/>
        </w:rPr>
        <w:tab/>
      </w:r>
      <w:r w:rsidR="001320DD">
        <w:rPr>
          <w:b/>
          <w:sz w:val="24"/>
          <w:szCs w:val="24"/>
        </w:rPr>
        <w:tab/>
        <w:t>28. října 1142/168, 709 00 Ostrava - Mariánské Hory</w:t>
      </w:r>
    </w:p>
    <w:p w:rsidR="00901A96" w:rsidRPr="00F02681" w:rsidRDefault="00F02681">
      <w:pPr>
        <w:rPr>
          <w:b/>
          <w:sz w:val="24"/>
          <w:szCs w:val="24"/>
        </w:rPr>
      </w:pPr>
      <w:r w:rsidRPr="00F02681">
        <w:rPr>
          <w:b/>
          <w:sz w:val="24"/>
          <w:szCs w:val="24"/>
        </w:rPr>
        <w:t>Název akce:</w:t>
      </w:r>
      <w:r w:rsidRPr="00F02681">
        <w:rPr>
          <w:b/>
          <w:sz w:val="24"/>
          <w:szCs w:val="24"/>
        </w:rPr>
        <w:tab/>
      </w:r>
      <w:r w:rsidR="00330EE3">
        <w:rPr>
          <w:b/>
          <w:sz w:val="24"/>
          <w:szCs w:val="24"/>
        </w:rPr>
        <w:t>OSTRAVA - ODSTRANĚNÍ STOJÍCÍCH POVRCHOVÝCH VOD ZE DVORA</w:t>
      </w:r>
    </w:p>
    <w:p w:rsidR="007D1732" w:rsidRDefault="007D1732"/>
    <w:p w:rsidR="00A81727" w:rsidRDefault="00330EE3">
      <w:r>
        <w:t>Ve dvoře Vazební věznice Ostrava bude provedeno nové odvodnění stávající zpevněné plochy z litého asfaltu. Potřeba nového odvodnění je z důvodu vzniku nerovností povrchu a zdržování povrchových vod na zpevněné ploše.</w:t>
      </w:r>
    </w:p>
    <w:p w:rsidR="00330EE3" w:rsidRDefault="00330EE3">
      <w:r>
        <w:t>Odvodnění bude provedeno novou uliční vpustí, která bude odvodněna dešťovou kanalizací do blízké betonové revizní šachty kanalizace.</w:t>
      </w:r>
    </w:p>
    <w:p w:rsidR="002D0EF2" w:rsidRDefault="002D0EF2"/>
    <w:p w:rsidR="002D0EF2" w:rsidRDefault="002D0EF2">
      <w:r>
        <w:t>TECHNICKÝ POSTUP STAVEBNÍCH PRACÍ</w:t>
      </w:r>
    </w:p>
    <w:p w:rsidR="002D0EF2" w:rsidRPr="002D0EF2" w:rsidRDefault="002D0EF2" w:rsidP="002D0EF2">
      <w:r w:rsidRPr="002D0EF2">
        <w:t xml:space="preserve">- </w:t>
      </w:r>
      <w:r w:rsidR="0047476E">
        <w:t>V</w:t>
      </w:r>
      <w:r w:rsidRPr="002D0EF2">
        <w:t xml:space="preserve"> místě mezi stávající šachtou kanalizace a vjezdovou bránou bude v délce 2,6 m vyřezán a vybourán asfaltový povrch, včetně podkladních vrstev do hloubky 1,2 m.</w:t>
      </w:r>
    </w:p>
    <w:p w:rsidR="002D0EF2" w:rsidRPr="002D0EF2" w:rsidRDefault="002D0EF2" w:rsidP="002D0EF2">
      <w:r w:rsidRPr="002D0EF2">
        <w:t xml:space="preserve">- </w:t>
      </w:r>
      <w:r w:rsidR="0047476E">
        <w:t>P</w:t>
      </w:r>
      <w:r w:rsidRPr="002D0EF2">
        <w:t>o provedení bouracích prací a výkopu bude umístěna nová uliční vpust</w:t>
      </w:r>
      <w:r>
        <w:t xml:space="preserve"> </w:t>
      </w:r>
      <w:r w:rsidRPr="002D0EF2">
        <w:t xml:space="preserve">s plastovou mříži 500/500 mm, pro zatížení třídy </w:t>
      </w:r>
      <w:r>
        <w:t>D</w:t>
      </w:r>
      <w:r w:rsidRPr="002D0EF2">
        <w:t xml:space="preserve">400, s košem na splaveniny a odtokem v úrovni dna. </w:t>
      </w:r>
      <w:r>
        <w:t>V</w:t>
      </w:r>
      <w:r w:rsidRPr="002D0EF2">
        <w:t xml:space="preserve">pust bude uložena do betonu </w:t>
      </w:r>
      <w:proofErr w:type="spellStart"/>
      <w:r w:rsidRPr="002D0EF2">
        <w:t>tl</w:t>
      </w:r>
      <w:proofErr w:type="spellEnd"/>
      <w:r w:rsidRPr="002D0EF2">
        <w:t xml:space="preserve">. 100 mm, úroveň vtokové mříže v úrovni okolního stávajícího zpevněného povrchu. </w:t>
      </w:r>
      <w:r>
        <w:t>V</w:t>
      </w:r>
      <w:r w:rsidRPr="002D0EF2">
        <w:t xml:space="preserve">pust bude napojena kanalizačním potrubím </w:t>
      </w:r>
      <w:proofErr w:type="spellStart"/>
      <w:r w:rsidRPr="002D0EF2">
        <w:t>pvc</w:t>
      </w:r>
      <w:proofErr w:type="spellEnd"/>
      <w:r w:rsidRPr="002D0EF2">
        <w:t xml:space="preserve"> </w:t>
      </w:r>
      <w:proofErr w:type="spellStart"/>
      <w:r w:rsidRPr="002D0EF2">
        <w:t>dn</w:t>
      </w:r>
      <w:proofErr w:type="spellEnd"/>
      <w:r w:rsidRPr="002D0EF2">
        <w:t xml:space="preserve"> 160 mm na stávající betonovou šachtu </w:t>
      </w:r>
      <w:r w:rsidRPr="002D0EF2">
        <w:rPr>
          <w:rFonts w:ascii="Cambria Math" w:hAnsi="Cambria Math" w:cs="Cambria Math"/>
        </w:rPr>
        <w:t>∅</w:t>
      </w:r>
      <w:r w:rsidRPr="002D0EF2">
        <w:rPr>
          <w:rFonts w:ascii="Calibri" w:hAnsi="Calibri" w:cs="Calibri"/>
        </w:rPr>
        <w:t>1000 mm.</w:t>
      </w:r>
    </w:p>
    <w:p w:rsidR="002D0EF2" w:rsidRPr="002D0EF2" w:rsidRDefault="002D0EF2" w:rsidP="002D0EF2">
      <w:r w:rsidRPr="002D0EF2">
        <w:t xml:space="preserve">- </w:t>
      </w:r>
      <w:r w:rsidR="0047476E">
        <w:t>O</w:t>
      </w:r>
      <w:r w:rsidRPr="002D0EF2">
        <w:t xml:space="preserve">tvor do betonové šachty bude proveden jádrovou </w:t>
      </w:r>
      <w:proofErr w:type="spellStart"/>
      <w:r w:rsidRPr="002D0EF2">
        <w:t>navrtávkou</w:t>
      </w:r>
      <w:proofErr w:type="spellEnd"/>
      <w:r w:rsidRPr="002D0EF2">
        <w:t xml:space="preserve"> odborně způsobilou firmou na provádění vodohospodářských staveb.</w:t>
      </w:r>
      <w:r w:rsidR="0047476E">
        <w:t xml:space="preserve"> P</w:t>
      </w:r>
      <w:r w:rsidRPr="002D0EF2">
        <w:t xml:space="preserve">rostup do betonové šachty bude opatřen pryžovou průchodkou. </w:t>
      </w:r>
    </w:p>
    <w:p w:rsidR="002D0EF2" w:rsidRPr="002D0EF2" w:rsidRDefault="002D0EF2" w:rsidP="002D0EF2">
      <w:r w:rsidRPr="002D0EF2">
        <w:t xml:space="preserve">- </w:t>
      </w:r>
      <w:r w:rsidR="0047476E">
        <w:t>K</w:t>
      </w:r>
      <w:r w:rsidRPr="002D0EF2">
        <w:t xml:space="preserve">analizační potrubí bude uloženo do pískového lože </w:t>
      </w:r>
      <w:proofErr w:type="spellStart"/>
      <w:r w:rsidRPr="002D0EF2">
        <w:t>tl</w:t>
      </w:r>
      <w:proofErr w:type="spellEnd"/>
      <w:r w:rsidRPr="002D0EF2">
        <w:t>. 100 mm, zasypáno pískem do výšky 50 mm nad úroveň potrubí a dále zasypáno výkopkem.</w:t>
      </w:r>
    </w:p>
    <w:p w:rsidR="002D0EF2" w:rsidRPr="002D0EF2" w:rsidRDefault="002D0EF2" w:rsidP="002D0EF2">
      <w:r w:rsidRPr="002D0EF2">
        <w:t xml:space="preserve">- </w:t>
      </w:r>
      <w:r w:rsidR="0047476E">
        <w:t>N</w:t>
      </w:r>
      <w:r w:rsidRPr="002D0EF2">
        <w:t xml:space="preserve">ová vpust bude po </w:t>
      </w:r>
      <w:proofErr w:type="spellStart"/>
      <w:r w:rsidRPr="002D0EF2">
        <w:t>zatrvdnutí</w:t>
      </w:r>
      <w:proofErr w:type="spellEnd"/>
      <w:r w:rsidRPr="002D0EF2">
        <w:t xml:space="preserve"> betonu obsypána pískem a horní rám mříže bude obetonován. </w:t>
      </w:r>
      <w:r>
        <w:t>Z</w:t>
      </w:r>
      <w:r w:rsidRPr="002D0EF2">
        <w:t>ásyp v místě kan</w:t>
      </w:r>
      <w:r w:rsidR="00CC3720">
        <w:t>alizačního potrubí bude zhutněn</w:t>
      </w:r>
      <w:r w:rsidRPr="002D0EF2">
        <w:t xml:space="preserve"> a bude provedena nová skladba komunikace, hutněný štěrkopískový zásyp </w:t>
      </w:r>
      <w:proofErr w:type="spellStart"/>
      <w:r w:rsidRPr="002D0EF2">
        <w:t>tl</w:t>
      </w:r>
      <w:proofErr w:type="spellEnd"/>
      <w:r w:rsidRPr="002D0EF2">
        <w:t xml:space="preserve">. 200 mm, beton prostý </w:t>
      </w:r>
      <w:proofErr w:type="spellStart"/>
      <w:r w:rsidRPr="002D0EF2">
        <w:t>tl</w:t>
      </w:r>
      <w:proofErr w:type="spellEnd"/>
      <w:r w:rsidRPr="002D0EF2">
        <w:t xml:space="preserve">. 150 mm v úrovni stávající </w:t>
      </w:r>
      <w:proofErr w:type="spellStart"/>
      <w:r w:rsidRPr="002D0EF2">
        <w:t>asf</w:t>
      </w:r>
      <w:proofErr w:type="spellEnd"/>
      <w:r w:rsidRPr="002D0EF2">
        <w:t>. komunikace.</w:t>
      </w:r>
    </w:p>
    <w:p w:rsidR="00F02681" w:rsidRDefault="00F02681"/>
    <w:p w:rsidR="0047476E" w:rsidRDefault="0047476E">
      <w:r>
        <w:t>HYDROTECHNICKÝ VÝPOČET</w:t>
      </w:r>
    </w:p>
    <w:p w:rsidR="0047476E" w:rsidRDefault="0047476E">
      <w:r>
        <w:tab/>
      </w:r>
      <w:r>
        <w:tab/>
      </w:r>
      <w:r>
        <w:tab/>
        <w:t>Součinitel odtoku (C)</w:t>
      </w:r>
      <w:r>
        <w:tab/>
        <w:t>Plocha (A)</w:t>
      </w:r>
      <w:r>
        <w:tab/>
        <w:t xml:space="preserve">Množství odváděných </w:t>
      </w:r>
      <w:proofErr w:type="spellStart"/>
      <w:r>
        <w:t>dešť</w:t>
      </w:r>
      <w:proofErr w:type="spellEnd"/>
      <w:r>
        <w:t>. vod (</w:t>
      </w:r>
      <w:proofErr w:type="spellStart"/>
      <w:r>
        <w:t>Q</w:t>
      </w:r>
      <w:r w:rsidRPr="0047476E">
        <w:rPr>
          <w:vertAlign w:val="subscript"/>
        </w:rPr>
        <w:t>r</w:t>
      </w:r>
      <w:proofErr w:type="spellEnd"/>
      <w:r w:rsidRPr="0047476E">
        <w:rPr>
          <w:vertAlign w:val="subscript"/>
        </w:rPr>
        <w:t>,i</w:t>
      </w:r>
      <w:r>
        <w:t>)</w:t>
      </w:r>
      <w:r>
        <w:br/>
        <w:t>Asfaltová plocha</w:t>
      </w:r>
      <w:r>
        <w:tab/>
        <w:t>0,9</w:t>
      </w:r>
      <w:r>
        <w:tab/>
      </w:r>
      <w:r>
        <w:tab/>
      </w:r>
      <w:r>
        <w:tab/>
        <w:t>84 m2</w:t>
      </w:r>
      <w:r>
        <w:tab/>
      </w:r>
      <w:r>
        <w:tab/>
        <w:t>1,19 l/s</w:t>
      </w:r>
    </w:p>
    <w:p w:rsidR="0047476E" w:rsidRDefault="0047476E">
      <w:r>
        <w:t xml:space="preserve">Množství odváděných dešťových odpadních vod </w:t>
      </w:r>
      <w:proofErr w:type="spellStart"/>
      <w:r w:rsidRPr="0047476E">
        <w:rPr>
          <w:b/>
        </w:rPr>
        <w:t>Qr</w:t>
      </w:r>
      <w:proofErr w:type="spellEnd"/>
      <w:r w:rsidRPr="0047476E">
        <w:rPr>
          <w:b/>
        </w:rPr>
        <w:t xml:space="preserve"> = 1,2 l/s</w:t>
      </w:r>
      <w:r w:rsidRPr="0047476E">
        <w:t xml:space="preserve">. </w:t>
      </w:r>
      <w:r>
        <w:t xml:space="preserve">Navrhovaná uliční vpust pro toto množství  </w:t>
      </w:r>
      <w:r w:rsidR="00C51259">
        <w:t xml:space="preserve">odpadních dešťových vod </w:t>
      </w:r>
      <w:r>
        <w:t>vyhoví.</w:t>
      </w:r>
    </w:p>
    <w:p w:rsidR="00F02681" w:rsidRDefault="00F02681">
      <w:r>
        <w:t>Ing. arch. Vladimír Šturm</w:t>
      </w:r>
      <w:r>
        <w:br/>
        <w:t>KAPEGO projekt, s.r.o.</w:t>
      </w:r>
      <w:r>
        <w:br/>
        <w:t>2</w:t>
      </w:r>
      <w:r w:rsidR="00330EE3">
        <w:t>0</w:t>
      </w:r>
      <w:r>
        <w:t>.</w:t>
      </w:r>
      <w:r w:rsidR="00330EE3">
        <w:t>6</w:t>
      </w:r>
      <w:r>
        <w:t>.2017</w:t>
      </w:r>
    </w:p>
    <w:sectPr w:rsidR="00F02681" w:rsidSect="00D94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1732"/>
    <w:rsid w:val="001320DD"/>
    <w:rsid w:val="00166A4F"/>
    <w:rsid w:val="0019472B"/>
    <w:rsid w:val="001C26A1"/>
    <w:rsid w:val="00256F78"/>
    <w:rsid w:val="002D0EF2"/>
    <w:rsid w:val="00306E32"/>
    <w:rsid w:val="00330EE3"/>
    <w:rsid w:val="003A0B65"/>
    <w:rsid w:val="0047476E"/>
    <w:rsid w:val="004F3707"/>
    <w:rsid w:val="005F5371"/>
    <w:rsid w:val="007B19BC"/>
    <w:rsid w:val="007C5090"/>
    <w:rsid w:val="007D1732"/>
    <w:rsid w:val="008C3FF0"/>
    <w:rsid w:val="00901A96"/>
    <w:rsid w:val="009B5F78"/>
    <w:rsid w:val="00A61F06"/>
    <w:rsid w:val="00A65F05"/>
    <w:rsid w:val="00A81727"/>
    <w:rsid w:val="00C51259"/>
    <w:rsid w:val="00C55CD9"/>
    <w:rsid w:val="00C60BB0"/>
    <w:rsid w:val="00CC3720"/>
    <w:rsid w:val="00D94D25"/>
    <w:rsid w:val="00E56BD6"/>
    <w:rsid w:val="00F0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4D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Sportovní gymnázium Dany a Emila Zátopkových Ostrava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Štefánik</dc:creator>
  <cp:lastModifiedBy>V</cp:lastModifiedBy>
  <cp:revision>11</cp:revision>
  <cp:lastPrinted>2017-05-25T12:54:00Z</cp:lastPrinted>
  <dcterms:created xsi:type="dcterms:W3CDTF">2017-05-25T10:06:00Z</dcterms:created>
  <dcterms:modified xsi:type="dcterms:W3CDTF">2017-06-20T10:43:00Z</dcterms:modified>
</cp:coreProperties>
</file>